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4F7" w:rsidRPr="002B34F7" w:rsidRDefault="00902AA1" w:rsidP="00B146A3">
      <w:pPr>
        <w:widowControl/>
        <w:jc w:val="center"/>
        <w:outlineLvl w:val="1"/>
        <w:rPr>
          <w:rFonts w:ascii="標楷體" w:eastAsia="標楷體" w:hAnsi="標楷體" w:cs="新細明體"/>
          <w:caps/>
          <w:color w:val="1F1F1F"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caps/>
          <w:color w:val="1F1F1F"/>
          <w:kern w:val="0"/>
          <w:sz w:val="36"/>
          <w:szCs w:val="36"/>
        </w:rPr>
        <w:t xml:space="preserve"> </w:t>
      </w:r>
      <w:r w:rsidR="002B34F7">
        <w:rPr>
          <w:rFonts w:ascii="標楷體" w:eastAsia="標楷體" w:hAnsi="標楷體" w:cs="新細明體" w:hint="eastAsia"/>
          <w:caps/>
          <w:color w:val="1F1F1F"/>
          <w:kern w:val="0"/>
          <w:sz w:val="36"/>
          <w:szCs w:val="36"/>
        </w:rPr>
        <w:t>大園</w:t>
      </w:r>
      <w:r w:rsidR="002B34F7" w:rsidRPr="002B34F7">
        <w:rPr>
          <w:rFonts w:ascii="標楷體" w:eastAsia="標楷體" w:hAnsi="標楷體" w:cs="新細明體"/>
          <w:caps/>
          <w:color w:val="1F1F1F"/>
          <w:kern w:val="0"/>
          <w:sz w:val="36"/>
          <w:szCs w:val="36"/>
        </w:rPr>
        <w:t>國小</w:t>
      </w:r>
      <w:r w:rsidR="002B34F7">
        <w:rPr>
          <w:rFonts w:ascii="標楷體" w:eastAsia="標楷體" w:hAnsi="標楷體" w:cs="新細明體" w:hint="eastAsia"/>
          <w:caps/>
          <w:color w:val="1F1F1F"/>
          <w:kern w:val="0"/>
          <w:sz w:val="36"/>
          <w:szCs w:val="36"/>
        </w:rPr>
        <w:t>120</w:t>
      </w:r>
      <w:r w:rsidR="002B34F7" w:rsidRPr="002B34F7">
        <w:rPr>
          <w:rFonts w:ascii="標楷體" w:eastAsia="標楷體" w:hAnsi="標楷體" w:cs="新細明體"/>
          <w:caps/>
          <w:color w:val="1F1F1F"/>
          <w:kern w:val="0"/>
          <w:sz w:val="36"/>
          <w:szCs w:val="36"/>
        </w:rPr>
        <w:t>週年校慶</w:t>
      </w:r>
      <w:r w:rsidR="002B34F7">
        <w:rPr>
          <w:rFonts w:ascii="標楷體" w:eastAsia="標楷體" w:hAnsi="標楷體" w:cs="新細明體" w:hint="eastAsia"/>
          <w:caps/>
          <w:color w:val="1F1F1F"/>
          <w:kern w:val="0"/>
          <w:sz w:val="36"/>
          <w:szCs w:val="36"/>
        </w:rPr>
        <w:t>繪畫</w:t>
      </w:r>
      <w:r w:rsidR="002B34F7">
        <w:rPr>
          <w:rFonts w:ascii="標楷體" w:eastAsia="標楷體" w:hAnsi="標楷體" w:cs="新細明體"/>
          <w:caps/>
          <w:color w:val="1F1F1F"/>
          <w:kern w:val="0"/>
          <w:sz w:val="36"/>
          <w:szCs w:val="36"/>
        </w:rPr>
        <w:t>及</w:t>
      </w:r>
      <w:r w:rsidR="002B34F7">
        <w:rPr>
          <w:rFonts w:ascii="標楷體" w:eastAsia="標楷體" w:hAnsi="標楷體" w:cs="新細明體" w:hint="eastAsia"/>
          <w:caps/>
          <w:color w:val="1F1F1F"/>
          <w:kern w:val="0"/>
          <w:sz w:val="36"/>
          <w:szCs w:val="36"/>
        </w:rPr>
        <w:t>徵文</w:t>
      </w:r>
      <w:r w:rsidR="002B34F7" w:rsidRPr="002B34F7">
        <w:rPr>
          <w:rFonts w:ascii="標楷體" w:eastAsia="標楷體" w:hAnsi="標楷體" w:cs="新細明體"/>
          <w:caps/>
          <w:color w:val="1F1F1F"/>
          <w:kern w:val="0"/>
          <w:sz w:val="36"/>
          <w:szCs w:val="36"/>
        </w:rPr>
        <w:t>比賽實施計畫</w:t>
      </w:r>
    </w:p>
    <w:p w:rsidR="002B34F7" w:rsidRPr="002B34F7" w:rsidRDefault="002B34F7" w:rsidP="002B34F7">
      <w:pPr>
        <w:pStyle w:val="zfr3q"/>
        <w:spacing w:before="20" w:beforeAutospacing="0" w:after="0" w:afterAutospacing="0"/>
        <w:ind w:left="100" w:right="1120"/>
        <w:rPr>
          <w:rFonts w:ascii="標楷體" w:eastAsia="標楷體" w:hAnsi="標楷體"/>
          <w:color w:val="212121"/>
          <w:sz w:val="26"/>
          <w:szCs w:val="26"/>
        </w:rPr>
      </w:pPr>
      <w:bookmarkStart w:id="0" w:name="_GoBack"/>
      <w:bookmarkEnd w:id="0"/>
      <w:r w:rsidRPr="002B34F7">
        <w:rPr>
          <w:rStyle w:val="c9dxtc"/>
          <w:rFonts w:ascii="標楷體" w:eastAsia="標楷體" w:hAnsi="標楷體" w:hint="eastAsia"/>
          <w:color w:val="000000"/>
        </w:rPr>
        <w:t>一、依據：</w:t>
      </w:r>
      <w:r w:rsidR="001A0DE6">
        <w:rPr>
          <w:rStyle w:val="c9dxtc"/>
          <w:rFonts w:ascii="標楷體" w:eastAsia="標楷體" w:hAnsi="標楷體" w:hint="eastAsia"/>
          <w:color w:val="000000"/>
        </w:rPr>
        <w:t>桃園市大園國小</w:t>
      </w:r>
      <w:r>
        <w:rPr>
          <w:rStyle w:val="c9dxtc"/>
          <w:rFonts w:ascii="標楷體" w:eastAsia="標楷體" w:hAnsi="標楷體" w:hint="eastAsia"/>
          <w:color w:val="000000"/>
        </w:rPr>
        <w:t>120</w:t>
      </w:r>
      <w:r w:rsidRPr="002B34F7">
        <w:rPr>
          <w:rStyle w:val="c9dxtc"/>
          <w:rFonts w:ascii="標楷體" w:eastAsia="標楷體" w:hAnsi="標楷體" w:hint="eastAsia"/>
          <w:color w:val="000000"/>
        </w:rPr>
        <w:t>週年校慶實施計畫辦理。</w:t>
      </w:r>
    </w:p>
    <w:p w:rsidR="002B34F7" w:rsidRPr="002B34F7" w:rsidRDefault="002B34F7" w:rsidP="002B34F7">
      <w:pPr>
        <w:pStyle w:val="zfr3q"/>
        <w:spacing w:before="20" w:beforeAutospacing="0" w:after="0" w:afterAutospacing="0"/>
        <w:ind w:leftChars="59" w:left="478" w:right="-57" w:hangingChars="140" w:hanging="336"/>
        <w:rPr>
          <w:rFonts w:ascii="標楷體" w:eastAsia="標楷體" w:hAnsi="標楷體"/>
          <w:color w:val="212121"/>
          <w:sz w:val="26"/>
          <w:szCs w:val="26"/>
        </w:rPr>
      </w:pPr>
      <w:r>
        <w:rPr>
          <w:rStyle w:val="c9dxtc"/>
          <w:rFonts w:ascii="標楷體" w:eastAsia="標楷體" w:hAnsi="標楷體" w:hint="eastAsia"/>
          <w:color w:val="000000"/>
        </w:rPr>
        <w:t>二、目的：大園</w:t>
      </w:r>
      <w:r w:rsidRPr="002B34F7">
        <w:rPr>
          <w:rStyle w:val="c9dxtc"/>
          <w:rFonts w:ascii="標楷體" w:eastAsia="標楷體" w:hAnsi="標楷體" w:hint="eastAsia"/>
          <w:color w:val="000000"/>
        </w:rPr>
        <w:t>國小要過</w:t>
      </w:r>
      <w:r>
        <w:rPr>
          <w:rStyle w:val="c9dxtc"/>
          <w:rFonts w:ascii="標楷體" w:eastAsia="標楷體" w:hAnsi="標楷體" w:hint="eastAsia"/>
          <w:color w:val="000000"/>
        </w:rPr>
        <w:t>120</w:t>
      </w:r>
      <w:r w:rsidRPr="002B34F7">
        <w:rPr>
          <w:rStyle w:val="c9dxtc"/>
          <w:rFonts w:ascii="標楷體" w:eastAsia="標楷體" w:hAnsi="標楷體" w:hint="eastAsia"/>
          <w:color w:val="000000"/>
        </w:rPr>
        <w:t>歲生日了，學校即將安排一系列親師生慶祝活動，熱情邀請大家發揮創意巧思，共襄盛舉，凝聚向心力，歡度</w:t>
      </w:r>
      <w:r>
        <w:rPr>
          <w:rStyle w:val="c9dxtc"/>
          <w:rFonts w:ascii="標楷體" w:eastAsia="標楷體" w:hAnsi="標楷體" w:hint="eastAsia"/>
          <w:color w:val="000000"/>
        </w:rPr>
        <w:t>120</w:t>
      </w:r>
      <w:r w:rsidRPr="002B34F7">
        <w:rPr>
          <w:rStyle w:val="c9dxtc"/>
          <w:rFonts w:ascii="標楷體" w:eastAsia="標楷體" w:hAnsi="標楷體" w:hint="eastAsia"/>
          <w:color w:val="000000"/>
        </w:rPr>
        <w:t>週年校慶。</w:t>
      </w:r>
      <w:r w:rsidR="00CF2194">
        <w:rPr>
          <w:rStyle w:val="c9dxtc"/>
          <w:rFonts w:ascii="標楷體" w:eastAsia="標楷體" w:hAnsi="標楷體" w:hint="eastAsia"/>
          <w:color w:val="000000"/>
        </w:rPr>
        <w:t>所徵集之優秀作品將於校慶運動會展示，並刊登於校慶專刊。</w:t>
      </w:r>
    </w:p>
    <w:p w:rsidR="002B34F7" w:rsidRPr="002B34F7" w:rsidRDefault="002B34F7" w:rsidP="002B34F7">
      <w:pPr>
        <w:pStyle w:val="zfr3q"/>
        <w:spacing w:before="20" w:beforeAutospacing="0" w:after="0" w:afterAutospacing="0"/>
        <w:ind w:left="100" w:right="1120"/>
        <w:rPr>
          <w:rFonts w:ascii="標楷體" w:eastAsia="標楷體" w:hAnsi="標楷體"/>
          <w:color w:val="212121"/>
          <w:sz w:val="26"/>
          <w:szCs w:val="26"/>
        </w:rPr>
      </w:pPr>
      <w:r>
        <w:rPr>
          <w:rStyle w:val="c9dxtc"/>
          <w:rFonts w:ascii="標楷體" w:eastAsia="標楷體" w:hAnsi="標楷體" w:hint="eastAsia"/>
          <w:color w:val="000000"/>
        </w:rPr>
        <w:t>三、主辦單位：大園</w:t>
      </w:r>
      <w:r w:rsidRPr="002B34F7">
        <w:rPr>
          <w:rStyle w:val="c9dxtc"/>
          <w:rFonts w:ascii="標楷體" w:eastAsia="標楷體" w:hAnsi="標楷體" w:hint="eastAsia"/>
          <w:color w:val="000000"/>
        </w:rPr>
        <w:t>國小教務處。</w:t>
      </w:r>
    </w:p>
    <w:p w:rsidR="002B34F7" w:rsidRPr="002B34F7" w:rsidRDefault="002B34F7" w:rsidP="002B34F7">
      <w:pPr>
        <w:pStyle w:val="zfr3q"/>
        <w:spacing w:before="20" w:beforeAutospacing="0" w:after="0" w:afterAutospacing="0"/>
        <w:ind w:left="100" w:right="1120"/>
        <w:rPr>
          <w:rFonts w:ascii="標楷體" w:eastAsia="標楷體" w:hAnsi="標楷體"/>
          <w:color w:val="212121"/>
          <w:sz w:val="26"/>
          <w:szCs w:val="26"/>
        </w:rPr>
      </w:pPr>
      <w:r w:rsidRPr="002B34F7">
        <w:rPr>
          <w:rStyle w:val="c9dxtc"/>
          <w:rFonts w:ascii="標楷體" w:eastAsia="標楷體" w:hAnsi="標楷體" w:hint="eastAsia"/>
          <w:color w:val="000000"/>
        </w:rPr>
        <w:t>四、比賽項目： </w:t>
      </w:r>
    </w:p>
    <w:p w:rsidR="002B34F7" w:rsidRPr="002B34F7" w:rsidRDefault="002B34F7" w:rsidP="002B34F7">
      <w:pPr>
        <w:pStyle w:val="zfr3q"/>
        <w:spacing w:before="20" w:beforeAutospacing="0" w:after="0" w:afterAutospacing="0"/>
        <w:ind w:left="400" w:right="1120"/>
        <w:rPr>
          <w:rFonts w:ascii="標楷體" w:eastAsia="標楷體" w:hAnsi="標楷體"/>
          <w:color w:val="212121"/>
          <w:sz w:val="26"/>
          <w:szCs w:val="26"/>
        </w:rPr>
      </w:pPr>
      <w:r w:rsidRPr="002B34F7">
        <w:rPr>
          <w:rStyle w:val="c9dxtc"/>
          <w:rFonts w:ascii="標楷體" w:eastAsia="標楷體" w:hAnsi="標楷體" w:hint="eastAsia"/>
          <w:color w:val="000000"/>
        </w:rPr>
        <w:t xml:space="preserve">(一) </w:t>
      </w:r>
      <w:r>
        <w:rPr>
          <w:rStyle w:val="c9dxtc"/>
          <w:rFonts w:ascii="標楷體" w:eastAsia="標楷體" w:hAnsi="標楷體" w:hint="eastAsia"/>
          <w:color w:val="000000"/>
        </w:rPr>
        <w:t>120週年校慶繪畫</w:t>
      </w:r>
      <w:r w:rsidRPr="002B34F7">
        <w:rPr>
          <w:rStyle w:val="c9dxtc"/>
          <w:rFonts w:ascii="標楷體" w:eastAsia="標楷體" w:hAnsi="標楷體" w:hint="eastAsia"/>
          <w:color w:val="000000"/>
        </w:rPr>
        <w:t>比賽。</w:t>
      </w:r>
    </w:p>
    <w:p w:rsidR="002B34F7" w:rsidRPr="002B34F7" w:rsidRDefault="002B34F7" w:rsidP="002B34F7">
      <w:pPr>
        <w:pStyle w:val="zfr3q"/>
        <w:spacing w:before="20" w:beforeAutospacing="0" w:after="0" w:afterAutospacing="0"/>
        <w:ind w:left="400" w:right="1120"/>
        <w:rPr>
          <w:rFonts w:ascii="標楷體" w:eastAsia="標楷體" w:hAnsi="標楷體"/>
          <w:color w:val="212121"/>
          <w:sz w:val="26"/>
          <w:szCs w:val="26"/>
        </w:rPr>
      </w:pPr>
      <w:r w:rsidRPr="002B34F7">
        <w:rPr>
          <w:rStyle w:val="c9dxtc"/>
          <w:rFonts w:ascii="標楷體" w:eastAsia="標楷體" w:hAnsi="標楷體" w:hint="eastAsia"/>
          <w:color w:val="000000"/>
        </w:rPr>
        <w:t xml:space="preserve">(二) </w:t>
      </w:r>
      <w:r>
        <w:rPr>
          <w:rStyle w:val="c9dxtc"/>
          <w:rFonts w:ascii="標楷體" w:eastAsia="標楷體" w:hAnsi="標楷體" w:hint="eastAsia"/>
          <w:color w:val="000000"/>
        </w:rPr>
        <w:t>120週年校慶徵文</w:t>
      </w:r>
      <w:r w:rsidRPr="002B34F7">
        <w:rPr>
          <w:rStyle w:val="c9dxtc"/>
          <w:rFonts w:ascii="標楷體" w:eastAsia="標楷體" w:hAnsi="標楷體" w:hint="eastAsia"/>
          <w:color w:val="000000"/>
        </w:rPr>
        <w:t>比賽。</w:t>
      </w:r>
    </w:p>
    <w:p w:rsidR="002B34F7" w:rsidRPr="002B34F7" w:rsidRDefault="002B34F7" w:rsidP="00CF2194">
      <w:pPr>
        <w:pStyle w:val="zfr3q"/>
        <w:spacing w:before="20" w:beforeAutospacing="0" w:after="0" w:afterAutospacing="0"/>
        <w:ind w:left="100" w:right="226"/>
        <w:rPr>
          <w:rFonts w:ascii="標楷體" w:eastAsia="標楷體" w:hAnsi="標楷體"/>
          <w:color w:val="212121"/>
          <w:sz w:val="26"/>
          <w:szCs w:val="26"/>
        </w:rPr>
      </w:pPr>
      <w:r>
        <w:rPr>
          <w:rStyle w:val="c9dxtc"/>
          <w:rFonts w:ascii="標楷體" w:eastAsia="標楷體" w:hAnsi="標楷體" w:hint="eastAsia"/>
          <w:color w:val="000000"/>
        </w:rPr>
        <w:t>五、比賽主題：</w:t>
      </w:r>
      <w:r w:rsidR="00CF2194">
        <w:rPr>
          <w:rStyle w:val="c9dxtc"/>
          <w:rFonts w:ascii="標楷體" w:eastAsia="標楷體" w:hAnsi="標楷體" w:hint="eastAsia"/>
          <w:color w:val="000000"/>
        </w:rPr>
        <w:t>繪畫作品</w:t>
      </w:r>
      <w:r>
        <w:rPr>
          <w:rStyle w:val="c9dxtc"/>
          <w:rFonts w:ascii="標楷體" w:eastAsia="標楷體" w:hAnsi="標楷體" w:hint="eastAsia"/>
          <w:color w:val="000000"/>
        </w:rPr>
        <w:t>以大園</w:t>
      </w:r>
      <w:r w:rsidRPr="002B34F7">
        <w:rPr>
          <w:rStyle w:val="c9dxtc"/>
          <w:rFonts w:ascii="標楷體" w:eastAsia="標楷體" w:hAnsi="標楷體" w:hint="eastAsia"/>
          <w:color w:val="000000"/>
        </w:rPr>
        <w:t>國小校園為主題，建築、生態</w:t>
      </w:r>
      <w:r>
        <w:rPr>
          <w:rStyle w:val="c9dxtc"/>
          <w:rFonts w:ascii="標楷體" w:eastAsia="標楷體" w:hAnsi="標楷體" w:hint="eastAsia"/>
          <w:color w:val="000000"/>
        </w:rPr>
        <w:t>、學校活動</w:t>
      </w:r>
      <w:r w:rsidRPr="002B34F7">
        <w:rPr>
          <w:rStyle w:val="c9dxtc"/>
          <w:rFonts w:ascii="標楷體" w:eastAsia="標楷體" w:hAnsi="標楷體" w:hint="eastAsia"/>
          <w:color w:val="000000"/>
        </w:rPr>
        <w:t>皆可。</w:t>
      </w:r>
      <w:r w:rsidR="00CF2194">
        <w:rPr>
          <w:rStyle w:val="c9dxtc"/>
          <w:rFonts w:ascii="標楷體" w:eastAsia="標楷體" w:hAnsi="標楷體" w:hint="eastAsia"/>
          <w:color w:val="000000"/>
        </w:rPr>
        <w:t>徵文則以感恩、祝福大園國小120週年校慶為主，用文字表達對學校的愛或介紹學校，題目自訂(例如：我愛大園、大園國小生日快樂</w:t>
      </w:r>
      <w:r w:rsidR="00CF2194">
        <w:rPr>
          <w:rStyle w:val="c9dxtc"/>
          <w:rFonts w:ascii="標楷體" w:eastAsia="標楷體" w:hAnsi="標楷體"/>
          <w:color w:val="000000"/>
        </w:rPr>
        <w:t>……</w:t>
      </w:r>
      <w:r w:rsidR="006E4706">
        <w:rPr>
          <w:rStyle w:val="c9dxtc"/>
          <w:rFonts w:ascii="標楷體" w:eastAsia="標楷體" w:hAnsi="標楷體" w:hint="eastAsia"/>
          <w:color w:val="000000"/>
        </w:rPr>
        <w:t>等)。</w:t>
      </w:r>
    </w:p>
    <w:p w:rsidR="002B34F7" w:rsidRPr="002B34F7" w:rsidRDefault="002B34F7" w:rsidP="002B34F7">
      <w:pPr>
        <w:pStyle w:val="zfr3q"/>
        <w:spacing w:before="20" w:beforeAutospacing="0" w:after="0" w:afterAutospacing="0"/>
        <w:ind w:left="100" w:right="368"/>
        <w:rPr>
          <w:rFonts w:ascii="標楷體" w:eastAsia="標楷體" w:hAnsi="標楷體"/>
          <w:color w:val="212121"/>
          <w:sz w:val="26"/>
          <w:szCs w:val="26"/>
        </w:rPr>
      </w:pPr>
      <w:r>
        <w:rPr>
          <w:rStyle w:val="c9dxtc"/>
          <w:rFonts w:ascii="標楷體" w:eastAsia="標楷體" w:hAnsi="標楷體" w:hint="eastAsia"/>
          <w:color w:val="000000"/>
        </w:rPr>
        <w:t>六、參加對象：本校</w:t>
      </w:r>
      <w:r w:rsidR="006678C2">
        <w:rPr>
          <w:rStyle w:val="c9dxtc"/>
          <w:rFonts w:ascii="標楷體" w:eastAsia="標楷體" w:hAnsi="標楷體" w:hint="eastAsia"/>
          <w:color w:val="000000"/>
        </w:rPr>
        <w:t>一</w:t>
      </w:r>
      <w:r w:rsidRPr="002B34F7">
        <w:rPr>
          <w:rStyle w:val="c9dxtc"/>
          <w:rFonts w:ascii="標楷體" w:eastAsia="標楷體" w:hAnsi="標楷體" w:hint="eastAsia"/>
          <w:color w:val="000000"/>
        </w:rPr>
        <w:t>~六年級學生。</w:t>
      </w:r>
    </w:p>
    <w:p w:rsidR="002B34F7" w:rsidRPr="002B34F7" w:rsidRDefault="002B34F7" w:rsidP="002B34F7">
      <w:pPr>
        <w:pStyle w:val="zfr3q"/>
        <w:spacing w:before="20" w:beforeAutospacing="0" w:after="0" w:afterAutospacing="0"/>
        <w:ind w:left="100" w:right="1120"/>
        <w:rPr>
          <w:rFonts w:ascii="標楷體" w:eastAsia="標楷體" w:hAnsi="標楷體"/>
          <w:color w:val="212121"/>
          <w:sz w:val="26"/>
          <w:szCs w:val="26"/>
        </w:rPr>
      </w:pPr>
      <w:r w:rsidRPr="002B34F7">
        <w:rPr>
          <w:rStyle w:val="c9dxtc"/>
          <w:rFonts w:ascii="標楷體" w:eastAsia="標楷體" w:hAnsi="標楷體" w:hint="eastAsia"/>
          <w:color w:val="000000"/>
        </w:rPr>
        <w:t>七、比賽方式：</w:t>
      </w:r>
    </w:p>
    <w:p w:rsidR="002B34F7" w:rsidRPr="002B34F7" w:rsidRDefault="002B34F7" w:rsidP="002B34F7">
      <w:pPr>
        <w:pStyle w:val="zfr3q"/>
        <w:spacing w:before="20" w:beforeAutospacing="0" w:after="0" w:afterAutospacing="0"/>
        <w:ind w:left="400" w:right="84"/>
        <w:rPr>
          <w:rFonts w:ascii="標楷體" w:eastAsia="標楷體" w:hAnsi="標楷體"/>
          <w:color w:val="212121"/>
          <w:sz w:val="26"/>
          <w:szCs w:val="26"/>
        </w:rPr>
      </w:pPr>
      <w:r w:rsidRPr="002B34F7">
        <w:rPr>
          <w:rStyle w:val="c9dxtc"/>
          <w:rFonts w:ascii="標楷體" w:eastAsia="標楷體" w:hAnsi="標楷體" w:hint="eastAsia"/>
          <w:color w:val="000000"/>
        </w:rPr>
        <w:t>(一)</w:t>
      </w:r>
      <w:r>
        <w:rPr>
          <w:rStyle w:val="c9dxtc"/>
          <w:rFonts w:ascii="標楷體" w:eastAsia="標楷體" w:hAnsi="標楷體" w:hint="eastAsia"/>
          <w:color w:val="000000"/>
        </w:rPr>
        <w:t>繪畫</w:t>
      </w:r>
      <w:r w:rsidRPr="002B34F7">
        <w:rPr>
          <w:rStyle w:val="c9dxtc"/>
          <w:rFonts w:ascii="標楷體" w:eastAsia="標楷體" w:hAnsi="標楷體" w:hint="eastAsia"/>
          <w:color w:val="000000"/>
        </w:rPr>
        <w:t>比賽：</w:t>
      </w:r>
      <w:r>
        <w:rPr>
          <w:rStyle w:val="c9dxtc"/>
          <w:rFonts w:ascii="標楷體" w:eastAsia="標楷體" w:hAnsi="標楷體" w:hint="eastAsia"/>
          <w:color w:val="000000"/>
        </w:rPr>
        <w:t>學生自由參加，教師可於藝文課進行指導</w:t>
      </w:r>
      <w:r w:rsidRPr="002B34F7">
        <w:rPr>
          <w:rStyle w:val="c9dxtc"/>
          <w:rFonts w:ascii="標楷體" w:eastAsia="標楷體" w:hAnsi="標楷體" w:hint="eastAsia"/>
          <w:color w:val="000000"/>
        </w:rPr>
        <w:t>，每班擇優</w:t>
      </w:r>
      <w:r w:rsidR="006E4706">
        <w:rPr>
          <w:rStyle w:val="c9dxtc"/>
          <w:rFonts w:ascii="標楷體" w:eastAsia="標楷體" w:hAnsi="標楷體" w:hint="eastAsia"/>
          <w:color w:val="000000"/>
        </w:rPr>
        <w:t>繳交1-</w:t>
      </w:r>
      <w:r w:rsidRPr="002B34F7">
        <w:rPr>
          <w:rStyle w:val="c9dxtc"/>
          <w:rFonts w:ascii="標楷體" w:eastAsia="標楷體" w:hAnsi="標楷體" w:hint="eastAsia"/>
          <w:color w:val="000000"/>
        </w:rPr>
        <w:t>3件進行比賽。</w:t>
      </w:r>
    </w:p>
    <w:p w:rsidR="002B34F7" w:rsidRPr="002B34F7" w:rsidRDefault="002B34F7" w:rsidP="002B34F7">
      <w:pPr>
        <w:pStyle w:val="zfr3q"/>
        <w:spacing w:before="20" w:beforeAutospacing="0" w:after="0" w:afterAutospacing="0"/>
        <w:ind w:left="400" w:right="226"/>
        <w:rPr>
          <w:rFonts w:ascii="標楷體" w:eastAsia="標楷體" w:hAnsi="標楷體"/>
          <w:color w:val="212121"/>
          <w:sz w:val="26"/>
          <w:szCs w:val="26"/>
        </w:rPr>
      </w:pPr>
      <w:r w:rsidRPr="002B34F7">
        <w:rPr>
          <w:rStyle w:val="c9dxtc"/>
          <w:rFonts w:ascii="標楷體" w:eastAsia="標楷體" w:hAnsi="標楷體" w:hint="eastAsia"/>
          <w:color w:val="000000"/>
        </w:rPr>
        <w:t>(二)</w:t>
      </w:r>
      <w:r>
        <w:rPr>
          <w:rStyle w:val="c9dxtc"/>
          <w:rFonts w:ascii="標楷體" w:eastAsia="標楷體" w:hAnsi="標楷體" w:hint="eastAsia"/>
          <w:color w:val="000000"/>
        </w:rPr>
        <w:t>徵文</w:t>
      </w:r>
      <w:r w:rsidR="00744349">
        <w:rPr>
          <w:rStyle w:val="c9dxtc"/>
          <w:rFonts w:ascii="標楷體" w:eastAsia="標楷體" w:hAnsi="標楷體" w:hint="eastAsia"/>
          <w:color w:val="000000"/>
        </w:rPr>
        <w:t>比賽：導師可利用課堂指導</w:t>
      </w:r>
      <w:r w:rsidRPr="002B34F7">
        <w:rPr>
          <w:rStyle w:val="c9dxtc"/>
          <w:rFonts w:ascii="標楷體" w:eastAsia="標楷體" w:hAnsi="標楷體" w:hint="eastAsia"/>
          <w:color w:val="000000"/>
        </w:rPr>
        <w:t>寫作，</w:t>
      </w:r>
      <w:r w:rsidR="006678C2">
        <w:rPr>
          <w:rStyle w:val="c9dxtc"/>
          <w:rFonts w:ascii="標楷體" w:eastAsia="標楷體" w:hAnsi="標楷體" w:hint="eastAsia"/>
          <w:color w:val="000000"/>
        </w:rPr>
        <w:t>文體不限，</w:t>
      </w:r>
      <w:r w:rsidRPr="002B34F7">
        <w:rPr>
          <w:rStyle w:val="c9dxtc"/>
          <w:rFonts w:ascii="標楷體" w:eastAsia="標楷體" w:hAnsi="標楷體" w:hint="eastAsia"/>
          <w:color w:val="000000"/>
        </w:rPr>
        <w:t>每班擇優</w:t>
      </w:r>
      <w:r w:rsidR="006E4706">
        <w:rPr>
          <w:rStyle w:val="c9dxtc"/>
          <w:rFonts w:ascii="標楷體" w:eastAsia="標楷體" w:hAnsi="標楷體" w:hint="eastAsia"/>
          <w:color w:val="000000"/>
        </w:rPr>
        <w:t>1-</w:t>
      </w:r>
      <w:r w:rsidRPr="002B34F7">
        <w:rPr>
          <w:rStyle w:val="c9dxtc"/>
          <w:rFonts w:ascii="標楷體" w:eastAsia="標楷體" w:hAnsi="標楷體" w:hint="eastAsia"/>
          <w:color w:val="000000"/>
        </w:rPr>
        <w:t>3</w:t>
      </w:r>
      <w:r w:rsidR="006E4706">
        <w:rPr>
          <w:rStyle w:val="c9dxtc"/>
          <w:rFonts w:ascii="標楷體" w:eastAsia="標楷體" w:hAnsi="標楷體" w:hint="eastAsia"/>
          <w:color w:val="000000"/>
        </w:rPr>
        <w:t>篇</w:t>
      </w:r>
      <w:r w:rsidRPr="002B34F7">
        <w:rPr>
          <w:rStyle w:val="c9dxtc"/>
          <w:rFonts w:ascii="標楷體" w:eastAsia="標楷體" w:hAnsi="標楷體" w:hint="eastAsia"/>
          <w:color w:val="000000"/>
        </w:rPr>
        <w:t>進行比賽。</w:t>
      </w:r>
    </w:p>
    <w:p w:rsidR="002B34F7" w:rsidRPr="002B34F7" w:rsidRDefault="002B34F7" w:rsidP="002B34F7">
      <w:pPr>
        <w:pStyle w:val="zfr3q"/>
        <w:spacing w:before="20" w:beforeAutospacing="0" w:after="0" w:afterAutospacing="0"/>
        <w:ind w:left="100" w:right="1120"/>
        <w:rPr>
          <w:rFonts w:ascii="標楷體" w:eastAsia="標楷體" w:hAnsi="標楷體"/>
          <w:color w:val="212121"/>
          <w:sz w:val="26"/>
          <w:szCs w:val="26"/>
        </w:rPr>
      </w:pPr>
      <w:r w:rsidRPr="002B34F7">
        <w:rPr>
          <w:rStyle w:val="c9dxtc"/>
          <w:rFonts w:ascii="標楷體" w:eastAsia="標楷體" w:hAnsi="標楷體" w:hint="eastAsia"/>
          <w:color w:val="000000"/>
        </w:rPr>
        <w:t>八、比賽材料：</w:t>
      </w:r>
    </w:p>
    <w:p w:rsidR="002B34F7" w:rsidRPr="002B34F7" w:rsidRDefault="002B34F7" w:rsidP="00744349">
      <w:pPr>
        <w:pStyle w:val="zfr3q"/>
        <w:spacing w:before="20" w:beforeAutospacing="0" w:after="0" w:afterAutospacing="0"/>
        <w:ind w:left="400" w:right="226"/>
        <w:rPr>
          <w:rFonts w:ascii="標楷體" w:eastAsia="標楷體" w:hAnsi="標楷體"/>
          <w:color w:val="212121"/>
          <w:sz w:val="26"/>
          <w:szCs w:val="26"/>
        </w:rPr>
      </w:pPr>
      <w:r w:rsidRPr="002B34F7">
        <w:rPr>
          <w:rStyle w:val="c9dxtc"/>
          <w:rFonts w:ascii="標楷體" w:eastAsia="標楷體" w:hAnsi="標楷體" w:hint="eastAsia"/>
          <w:color w:val="000000"/>
        </w:rPr>
        <w:t>(一)</w:t>
      </w:r>
      <w:r w:rsidR="00744349">
        <w:rPr>
          <w:rStyle w:val="c9dxtc"/>
          <w:rFonts w:ascii="標楷體" w:eastAsia="標楷體" w:hAnsi="標楷體" w:hint="eastAsia"/>
          <w:color w:val="000000"/>
        </w:rPr>
        <w:t>繪畫比賽：以圖畫紙進行創作，媒材不拘，圖畫紙由教務處提供</w:t>
      </w:r>
      <w:r w:rsidRPr="002B34F7">
        <w:rPr>
          <w:rStyle w:val="c9dxtc"/>
          <w:rFonts w:ascii="標楷體" w:eastAsia="標楷體" w:hAnsi="標楷體" w:hint="eastAsia"/>
          <w:color w:val="000000"/>
        </w:rPr>
        <w:t>。</w:t>
      </w:r>
    </w:p>
    <w:p w:rsidR="00902AA1" w:rsidRDefault="002B34F7" w:rsidP="002B34F7">
      <w:pPr>
        <w:pStyle w:val="zfr3q"/>
        <w:spacing w:before="20" w:beforeAutospacing="0" w:after="0" w:afterAutospacing="0"/>
        <w:ind w:left="400" w:right="1120"/>
        <w:rPr>
          <w:rStyle w:val="c9dxtc"/>
          <w:rFonts w:ascii="標楷體" w:eastAsia="標楷體" w:hAnsi="標楷體"/>
          <w:color w:val="000000"/>
        </w:rPr>
      </w:pPr>
      <w:r w:rsidRPr="002B34F7">
        <w:rPr>
          <w:rStyle w:val="c9dxtc"/>
          <w:rFonts w:ascii="標楷體" w:eastAsia="標楷體" w:hAnsi="標楷體" w:hint="eastAsia"/>
          <w:color w:val="000000"/>
        </w:rPr>
        <w:t>(二)</w:t>
      </w:r>
      <w:r w:rsidR="00744349">
        <w:rPr>
          <w:rStyle w:val="c9dxtc"/>
          <w:rFonts w:ascii="標楷體" w:eastAsia="標楷體" w:hAnsi="標楷體" w:hint="eastAsia"/>
          <w:color w:val="000000"/>
        </w:rPr>
        <w:t>徵文比賽：以500格稿紙進行寫作，稿</w:t>
      </w:r>
      <w:r w:rsidRPr="002B34F7">
        <w:rPr>
          <w:rStyle w:val="c9dxtc"/>
          <w:rFonts w:ascii="標楷體" w:eastAsia="標楷體" w:hAnsi="標楷體" w:hint="eastAsia"/>
          <w:color w:val="000000"/>
        </w:rPr>
        <w:t>紙由教務處提供。</w:t>
      </w:r>
      <w:r w:rsidR="00902AA1">
        <w:rPr>
          <w:rStyle w:val="c9dxtc"/>
          <w:rFonts w:ascii="標楷體" w:eastAsia="標楷體" w:hAnsi="標楷體" w:hint="eastAsia"/>
          <w:color w:val="000000"/>
        </w:rPr>
        <w:t xml:space="preserve">  </w:t>
      </w:r>
    </w:p>
    <w:p w:rsidR="002B34F7" w:rsidRPr="002B34F7" w:rsidRDefault="00902AA1" w:rsidP="00797A02">
      <w:pPr>
        <w:pStyle w:val="zfr3q"/>
        <w:spacing w:before="20" w:beforeAutospacing="0" w:after="0" w:afterAutospacing="0"/>
        <w:ind w:left="400" w:right="752"/>
        <w:rPr>
          <w:rFonts w:ascii="標楷體" w:eastAsia="標楷體" w:hAnsi="標楷體"/>
          <w:color w:val="212121"/>
          <w:sz w:val="26"/>
          <w:szCs w:val="26"/>
        </w:rPr>
      </w:pPr>
      <w:r>
        <w:rPr>
          <w:rStyle w:val="c9dxtc"/>
          <w:rFonts w:ascii="標楷體" w:eastAsia="標楷體" w:hAnsi="標楷體" w:hint="eastAsia"/>
          <w:color w:val="000000"/>
        </w:rPr>
        <w:t xml:space="preserve">     </w:t>
      </w:r>
      <w:r w:rsidR="006678C2">
        <w:rPr>
          <w:rStyle w:val="c9dxtc"/>
          <w:rFonts w:ascii="標楷體" w:eastAsia="標楷體" w:hAnsi="標楷體" w:hint="eastAsia"/>
          <w:color w:val="000000"/>
        </w:rPr>
        <w:t>(鼓勵以電子檔方式投稿交件，格式如附件</w:t>
      </w:r>
      <w:r>
        <w:rPr>
          <w:rStyle w:val="c9dxtc"/>
          <w:rFonts w:ascii="標楷體" w:eastAsia="標楷體" w:hAnsi="標楷體" w:hint="eastAsia"/>
          <w:color w:val="000000"/>
        </w:rPr>
        <w:t>一</w:t>
      </w:r>
      <w:r w:rsidR="00797A02">
        <w:rPr>
          <w:rStyle w:val="c9dxtc"/>
          <w:rFonts w:ascii="標楷體" w:eastAsia="標楷體" w:hAnsi="標楷體" w:hint="eastAsia"/>
          <w:color w:val="000000"/>
        </w:rPr>
        <w:t>，電子稿件請寄:</w:t>
      </w:r>
      <w:r w:rsidR="00797A02">
        <w:rPr>
          <w:rStyle w:val="c9dxtc"/>
          <w:rFonts w:ascii="標楷體" w:eastAsia="標楷體" w:hAnsi="標楷體"/>
          <w:color w:val="000000"/>
        </w:rPr>
        <w:t>tk01421@dyps.tyc.edu.tw</w:t>
      </w:r>
      <w:r w:rsidR="00797A02">
        <w:rPr>
          <w:rStyle w:val="c9dxtc"/>
          <w:rFonts w:ascii="標楷體" w:eastAsia="標楷體" w:hAnsi="標楷體" w:hint="eastAsia"/>
          <w:color w:val="000000"/>
        </w:rPr>
        <w:t>，註明120週年校慶投稿</w:t>
      </w:r>
      <w:r w:rsidR="006678C2">
        <w:rPr>
          <w:rStyle w:val="c9dxtc"/>
          <w:rFonts w:ascii="標楷體" w:eastAsia="標楷體" w:hAnsi="標楷體" w:hint="eastAsia"/>
          <w:color w:val="000000"/>
        </w:rPr>
        <w:t>)</w:t>
      </w:r>
    </w:p>
    <w:p w:rsidR="002B34F7" w:rsidRPr="002B34F7" w:rsidRDefault="002B34F7" w:rsidP="002B34F7">
      <w:pPr>
        <w:pStyle w:val="zfr3q"/>
        <w:spacing w:before="20" w:beforeAutospacing="0" w:after="0" w:afterAutospacing="0"/>
        <w:ind w:left="100" w:right="1120"/>
        <w:rPr>
          <w:rFonts w:ascii="標楷體" w:eastAsia="標楷體" w:hAnsi="標楷體"/>
          <w:color w:val="212121"/>
          <w:sz w:val="26"/>
          <w:szCs w:val="26"/>
        </w:rPr>
      </w:pPr>
      <w:r w:rsidRPr="002B34F7">
        <w:rPr>
          <w:rStyle w:val="c9dxtc"/>
          <w:rFonts w:ascii="標楷體" w:eastAsia="標楷體" w:hAnsi="標楷體" w:hint="eastAsia"/>
          <w:color w:val="000000"/>
        </w:rPr>
        <w:t>九、獎勵方式：</w:t>
      </w:r>
    </w:p>
    <w:p w:rsidR="002B34F7" w:rsidRPr="002B34F7" w:rsidRDefault="002B34F7" w:rsidP="00744349">
      <w:pPr>
        <w:pStyle w:val="zfr3q"/>
        <w:spacing w:before="20" w:beforeAutospacing="0" w:after="0" w:afterAutospacing="0"/>
        <w:ind w:left="400" w:right="651"/>
        <w:rPr>
          <w:rFonts w:ascii="標楷體" w:eastAsia="標楷體" w:hAnsi="標楷體"/>
          <w:color w:val="212121"/>
          <w:sz w:val="26"/>
          <w:szCs w:val="26"/>
        </w:rPr>
      </w:pPr>
      <w:r w:rsidRPr="002B34F7">
        <w:rPr>
          <w:rStyle w:val="c9dxtc"/>
          <w:rFonts w:ascii="標楷體" w:eastAsia="標楷體" w:hAnsi="標楷體" w:hint="eastAsia"/>
          <w:color w:val="000000"/>
        </w:rPr>
        <w:t>(一) 以年段進行分組、評分。各組評選出前三名及佳作</w:t>
      </w:r>
      <w:r w:rsidR="00744349">
        <w:rPr>
          <w:rStyle w:val="c9dxtc"/>
          <w:rFonts w:ascii="標楷體" w:eastAsia="標楷體" w:hAnsi="標楷體" w:hint="eastAsia"/>
          <w:color w:val="000000"/>
        </w:rPr>
        <w:t>若干名</w:t>
      </w:r>
      <w:r w:rsidRPr="002B34F7">
        <w:rPr>
          <w:rStyle w:val="c9dxtc"/>
          <w:rFonts w:ascii="標楷體" w:eastAsia="標楷體" w:hAnsi="標楷體" w:hint="eastAsia"/>
          <w:color w:val="000000"/>
        </w:rPr>
        <w:t>。</w:t>
      </w:r>
    </w:p>
    <w:p w:rsidR="002B34F7" w:rsidRDefault="002B34F7" w:rsidP="00902AA1">
      <w:pPr>
        <w:pStyle w:val="zfr3q"/>
        <w:spacing w:before="20" w:beforeAutospacing="0" w:after="0" w:afterAutospacing="0"/>
        <w:ind w:left="400" w:right="-240"/>
        <w:rPr>
          <w:rStyle w:val="c9dxtc"/>
          <w:rFonts w:ascii="標楷體" w:eastAsia="標楷體" w:hAnsi="標楷體"/>
          <w:color w:val="000000"/>
        </w:rPr>
      </w:pPr>
      <w:r w:rsidRPr="002B34F7">
        <w:rPr>
          <w:rStyle w:val="c9dxtc"/>
          <w:rFonts w:ascii="標楷體" w:eastAsia="標楷體" w:hAnsi="標楷體" w:hint="eastAsia"/>
          <w:color w:val="000000"/>
        </w:rPr>
        <w:t xml:space="preserve">(二) </w:t>
      </w:r>
      <w:r w:rsidR="00744349">
        <w:rPr>
          <w:rStyle w:val="c9dxtc"/>
          <w:rFonts w:ascii="標楷體" w:eastAsia="標楷體" w:hAnsi="標楷體" w:hint="eastAsia"/>
          <w:color w:val="000000"/>
        </w:rPr>
        <w:t>前三名及</w:t>
      </w:r>
      <w:r w:rsidR="00744349" w:rsidRPr="002B34F7">
        <w:rPr>
          <w:rStyle w:val="c9dxtc"/>
          <w:rFonts w:ascii="標楷體" w:eastAsia="標楷體" w:hAnsi="標楷體" w:hint="eastAsia"/>
          <w:color w:val="000000"/>
        </w:rPr>
        <w:t>佳作</w:t>
      </w:r>
      <w:r w:rsidR="00744349">
        <w:rPr>
          <w:rStyle w:val="c9dxtc"/>
          <w:rFonts w:ascii="標楷體" w:eastAsia="標楷體" w:hAnsi="標楷體" w:hint="eastAsia"/>
          <w:color w:val="000000"/>
        </w:rPr>
        <w:t>頒發獎狀</w:t>
      </w:r>
      <w:r w:rsidR="006E4706">
        <w:rPr>
          <w:rStyle w:val="c9dxtc"/>
          <w:rFonts w:ascii="標楷體" w:eastAsia="標楷體" w:hAnsi="標楷體" w:hint="eastAsia"/>
          <w:color w:val="000000"/>
        </w:rPr>
        <w:t>、</w:t>
      </w:r>
      <w:r w:rsidRPr="002B34F7">
        <w:rPr>
          <w:rStyle w:val="c9dxtc"/>
          <w:rFonts w:ascii="標楷體" w:eastAsia="標楷體" w:hAnsi="標楷體" w:hint="eastAsia"/>
          <w:color w:val="000000"/>
        </w:rPr>
        <w:t>獎</w:t>
      </w:r>
      <w:r w:rsidR="006E4706">
        <w:rPr>
          <w:rStyle w:val="c9dxtc"/>
          <w:rFonts w:ascii="標楷體" w:eastAsia="標楷體" w:hAnsi="標楷體" w:hint="eastAsia"/>
          <w:color w:val="000000"/>
        </w:rPr>
        <w:t>金或獎品(第一名</w:t>
      </w:r>
      <w:r w:rsidR="00B72663">
        <w:rPr>
          <w:rStyle w:val="c9dxtc"/>
          <w:rFonts w:ascii="標楷體" w:eastAsia="標楷體" w:hAnsi="標楷體" w:hint="eastAsia"/>
          <w:color w:val="000000"/>
        </w:rPr>
        <w:t>10</w:t>
      </w:r>
      <w:r w:rsidR="006E4706">
        <w:rPr>
          <w:rStyle w:val="c9dxtc"/>
          <w:rFonts w:ascii="標楷體" w:eastAsia="標楷體" w:hAnsi="標楷體" w:hint="eastAsia"/>
          <w:color w:val="000000"/>
        </w:rPr>
        <w:t>00元、第二名</w:t>
      </w:r>
      <w:r w:rsidR="00B72663">
        <w:rPr>
          <w:rStyle w:val="c9dxtc"/>
          <w:rFonts w:ascii="標楷體" w:eastAsia="標楷體" w:hAnsi="標楷體" w:hint="eastAsia"/>
          <w:color w:val="000000"/>
        </w:rPr>
        <w:t>8</w:t>
      </w:r>
      <w:r w:rsidR="006E4706">
        <w:rPr>
          <w:rStyle w:val="c9dxtc"/>
          <w:rFonts w:ascii="標楷體" w:eastAsia="標楷體" w:hAnsi="標楷體" w:hint="eastAsia"/>
          <w:color w:val="000000"/>
        </w:rPr>
        <w:t>00元、第三名</w:t>
      </w:r>
      <w:r w:rsidR="00B72663">
        <w:rPr>
          <w:rStyle w:val="c9dxtc"/>
          <w:rFonts w:ascii="標楷體" w:eastAsia="標楷體" w:hAnsi="標楷體" w:hint="eastAsia"/>
          <w:color w:val="000000"/>
        </w:rPr>
        <w:t>6</w:t>
      </w:r>
      <w:r w:rsidR="006E4706">
        <w:rPr>
          <w:rStyle w:val="c9dxtc"/>
          <w:rFonts w:ascii="標楷體" w:eastAsia="標楷體" w:hAnsi="標楷體" w:hint="eastAsia"/>
          <w:color w:val="000000"/>
        </w:rPr>
        <w:t>00元、佳作獎品一份)</w:t>
      </w:r>
      <w:r w:rsidRPr="002B34F7">
        <w:rPr>
          <w:rStyle w:val="c9dxtc"/>
          <w:rFonts w:ascii="標楷體" w:eastAsia="標楷體" w:hAnsi="標楷體" w:hint="eastAsia"/>
          <w:color w:val="000000"/>
        </w:rPr>
        <w:t>。</w:t>
      </w:r>
    </w:p>
    <w:p w:rsidR="006E4706" w:rsidRDefault="006E4706" w:rsidP="00902AA1">
      <w:pPr>
        <w:pStyle w:val="zfr3q"/>
        <w:spacing w:before="20" w:beforeAutospacing="0" w:after="0" w:afterAutospacing="0"/>
        <w:ind w:left="400" w:right="-99"/>
        <w:rPr>
          <w:rFonts w:ascii="標楷體" w:eastAsia="標楷體" w:hAnsi="標楷體"/>
          <w:color w:val="212121"/>
        </w:rPr>
      </w:pPr>
      <w:r w:rsidRPr="006E4706">
        <w:rPr>
          <w:rFonts w:ascii="標楷體" w:eastAsia="標楷體" w:hAnsi="標楷體" w:hint="eastAsia"/>
          <w:color w:val="212121"/>
        </w:rPr>
        <w:t>(三)</w:t>
      </w:r>
      <w:r>
        <w:rPr>
          <w:rFonts w:ascii="標楷體" w:eastAsia="標楷體" w:hAnsi="標楷體" w:hint="eastAsia"/>
          <w:color w:val="212121"/>
        </w:rPr>
        <w:t xml:space="preserve"> </w:t>
      </w:r>
      <w:r w:rsidRPr="006E4706">
        <w:rPr>
          <w:rFonts w:ascii="標楷體" w:eastAsia="標楷體" w:hAnsi="標楷體" w:hint="eastAsia"/>
          <w:color w:val="212121"/>
        </w:rPr>
        <w:t>各班</w:t>
      </w:r>
      <w:r w:rsidR="0090290A">
        <w:rPr>
          <w:rFonts w:ascii="標楷體" w:eastAsia="標楷體" w:hAnsi="標楷體" w:hint="eastAsia"/>
          <w:color w:val="212121"/>
        </w:rPr>
        <w:t>所送出之參賽作品</w:t>
      </w:r>
      <w:r w:rsidR="007764E2">
        <w:rPr>
          <w:rFonts w:ascii="標楷體" w:eastAsia="標楷體" w:hAnsi="標楷體" w:hint="eastAsia"/>
          <w:color w:val="212121"/>
        </w:rPr>
        <w:t>不論得獎與否，皆頒發榮譽卡二張以茲鼓勵。</w:t>
      </w:r>
    </w:p>
    <w:p w:rsidR="00DE4C69" w:rsidRPr="00DE4C69" w:rsidRDefault="00DE4C69" w:rsidP="00DE4C69">
      <w:pPr>
        <w:pStyle w:val="zfr3q"/>
        <w:spacing w:before="20" w:beforeAutospacing="0" w:after="0" w:afterAutospacing="0"/>
        <w:ind w:left="400" w:right="-99"/>
        <w:rPr>
          <w:rFonts w:ascii="標楷體" w:eastAsia="標楷體" w:hAnsi="標楷體"/>
          <w:color w:val="212121"/>
        </w:rPr>
      </w:pPr>
      <w:r>
        <w:rPr>
          <w:rFonts w:ascii="標楷體" w:eastAsia="標楷體" w:hAnsi="標楷體" w:hint="eastAsia"/>
          <w:color w:val="212121"/>
        </w:rPr>
        <w:t>(四)</w:t>
      </w:r>
      <w:r w:rsidRPr="00DE4C69">
        <w:rPr>
          <w:rFonts w:ascii="Helvetica" w:hAnsi="Helvetica" w:cs="Helvetica"/>
          <w:color w:val="202020"/>
        </w:rPr>
        <w:t xml:space="preserve"> </w:t>
      </w:r>
      <w:r w:rsidRPr="00DE4C69">
        <w:rPr>
          <w:rFonts w:ascii="標楷體" w:eastAsia="標楷體" w:hAnsi="標楷體" w:cs="Helvetica"/>
          <w:color w:val="202020"/>
        </w:rPr>
        <w:t>優秀作品將校慶當日展覽及刊登於本校 1</w:t>
      </w:r>
      <w:r>
        <w:rPr>
          <w:rFonts w:ascii="標楷體" w:eastAsia="標楷體" w:hAnsi="標楷體" w:cs="Helvetica" w:hint="eastAsia"/>
          <w:color w:val="202020"/>
        </w:rPr>
        <w:t>2</w:t>
      </w:r>
      <w:r w:rsidRPr="00DE4C69">
        <w:rPr>
          <w:rFonts w:ascii="標楷體" w:eastAsia="標楷體" w:hAnsi="標楷體" w:cs="Helvetica"/>
          <w:color w:val="202020"/>
        </w:rPr>
        <w:t>0 週年校慶紀念專輯中。</w:t>
      </w:r>
    </w:p>
    <w:p w:rsidR="002B34F7" w:rsidRPr="002B34F7" w:rsidRDefault="002B34F7" w:rsidP="00744349">
      <w:pPr>
        <w:pStyle w:val="zfr3q"/>
        <w:spacing w:before="20" w:beforeAutospacing="0" w:after="0" w:afterAutospacing="0"/>
        <w:ind w:left="100" w:right="226"/>
        <w:rPr>
          <w:rFonts w:ascii="標楷體" w:eastAsia="標楷體" w:hAnsi="標楷體"/>
          <w:color w:val="212121"/>
          <w:sz w:val="26"/>
          <w:szCs w:val="26"/>
        </w:rPr>
      </w:pPr>
      <w:r w:rsidRPr="002B34F7">
        <w:rPr>
          <w:rStyle w:val="c9dxtc"/>
          <w:rFonts w:ascii="標楷體" w:eastAsia="標楷體" w:hAnsi="標楷體" w:hint="eastAsia"/>
          <w:color w:val="000000"/>
        </w:rPr>
        <w:t>十、收件截止日期：即日起迄</w:t>
      </w:r>
      <w:r w:rsidR="00744349">
        <w:rPr>
          <w:rStyle w:val="c9dxtc"/>
          <w:rFonts w:ascii="標楷體" w:eastAsia="標楷體" w:hAnsi="標楷體" w:hint="eastAsia"/>
          <w:color w:val="000000"/>
        </w:rPr>
        <w:t>11</w:t>
      </w:r>
      <w:r w:rsidR="006678C2">
        <w:rPr>
          <w:rStyle w:val="c9dxtc"/>
          <w:rFonts w:ascii="標楷體" w:eastAsia="標楷體" w:hAnsi="標楷體" w:hint="eastAsia"/>
          <w:color w:val="000000"/>
        </w:rPr>
        <w:t>2</w:t>
      </w:r>
      <w:r w:rsidRPr="002B34F7">
        <w:rPr>
          <w:rStyle w:val="c9dxtc"/>
          <w:rFonts w:ascii="標楷體" w:eastAsia="標楷體" w:hAnsi="標楷體" w:hint="eastAsia"/>
          <w:color w:val="000000"/>
        </w:rPr>
        <w:t xml:space="preserve"> 年5月</w:t>
      </w:r>
      <w:r w:rsidR="00744349">
        <w:rPr>
          <w:rStyle w:val="c9dxtc"/>
          <w:rFonts w:ascii="標楷體" w:eastAsia="標楷體" w:hAnsi="標楷體" w:hint="eastAsia"/>
          <w:color w:val="000000"/>
        </w:rPr>
        <w:t>26</w:t>
      </w:r>
      <w:r w:rsidRPr="002B34F7">
        <w:rPr>
          <w:rStyle w:val="c9dxtc"/>
          <w:rFonts w:ascii="標楷體" w:eastAsia="標楷體" w:hAnsi="標楷體" w:hint="eastAsia"/>
          <w:color w:val="000000"/>
        </w:rPr>
        <w:t>日(星期五)止。</w:t>
      </w:r>
    </w:p>
    <w:p w:rsidR="002B34F7" w:rsidRPr="002B34F7" w:rsidRDefault="002B34F7" w:rsidP="002B34F7">
      <w:pPr>
        <w:pStyle w:val="zfr3q"/>
        <w:spacing w:before="20" w:beforeAutospacing="0" w:after="0" w:afterAutospacing="0"/>
        <w:ind w:left="100" w:right="1120"/>
        <w:rPr>
          <w:rFonts w:ascii="標楷體" w:eastAsia="標楷體" w:hAnsi="標楷體"/>
          <w:color w:val="212121"/>
          <w:sz w:val="26"/>
          <w:szCs w:val="26"/>
        </w:rPr>
      </w:pPr>
      <w:r w:rsidRPr="002B34F7">
        <w:rPr>
          <w:rStyle w:val="c9dxtc"/>
          <w:rFonts w:ascii="標楷體" w:eastAsia="標楷體" w:hAnsi="標楷體" w:hint="eastAsia"/>
          <w:color w:val="000000"/>
        </w:rPr>
        <w:t>十一、評選方式：</w:t>
      </w:r>
    </w:p>
    <w:p w:rsidR="002B34F7" w:rsidRPr="002B34F7" w:rsidRDefault="002B34F7" w:rsidP="002B34F7">
      <w:pPr>
        <w:pStyle w:val="zfr3q"/>
        <w:spacing w:before="20" w:beforeAutospacing="0" w:after="0" w:afterAutospacing="0"/>
        <w:ind w:left="400" w:right="1120"/>
        <w:rPr>
          <w:rFonts w:ascii="標楷體" w:eastAsia="標楷體" w:hAnsi="標楷體"/>
          <w:color w:val="212121"/>
          <w:sz w:val="26"/>
          <w:szCs w:val="26"/>
        </w:rPr>
      </w:pPr>
      <w:r w:rsidRPr="002B34F7">
        <w:rPr>
          <w:rStyle w:val="c9dxtc"/>
          <w:rFonts w:ascii="標楷體" w:eastAsia="標楷體" w:hAnsi="標楷體" w:hint="eastAsia"/>
          <w:color w:val="000000"/>
        </w:rPr>
        <w:t>(一)</w:t>
      </w:r>
      <w:r w:rsidR="00B146A3">
        <w:rPr>
          <w:rStyle w:val="c9dxtc"/>
          <w:rFonts w:ascii="標楷體" w:eastAsia="標楷體" w:hAnsi="標楷體" w:hint="eastAsia"/>
          <w:color w:val="000000"/>
        </w:rPr>
        <w:t xml:space="preserve"> </w:t>
      </w:r>
      <w:r w:rsidRPr="002B34F7">
        <w:rPr>
          <w:rStyle w:val="c9dxtc"/>
          <w:rFonts w:ascii="標楷體" w:eastAsia="標楷體" w:hAnsi="標楷體" w:hint="eastAsia"/>
          <w:color w:val="000000"/>
        </w:rPr>
        <w:t>比賽作品由</w:t>
      </w:r>
      <w:r w:rsidR="006E4706">
        <w:rPr>
          <w:rStyle w:val="c9dxtc"/>
          <w:rFonts w:ascii="標楷體" w:eastAsia="標楷體" w:hAnsi="標楷體" w:hint="eastAsia"/>
          <w:color w:val="000000"/>
        </w:rPr>
        <w:t>校內專長教師進行</w:t>
      </w:r>
      <w:r w:rsidRPr="002B34F7">
        <w:rPr>
          <w:rStyle w:val="c9dxtc"/>
          <w:rFonts w:ascii="標楷體" w:eastAsia="標楷體" w:hAnsi="標楷體" w:hint="eastAsia"/>
          <w:color w:val="000000"/>
        </w:rPr>
        <w:t>評選。</w:t>
      </w:r>
    </w:p>
    <w:p w:rsidR="002B34F7" w:rsidRPr="002B34F7" w:rsidRDefault="002B34F7" w:rsidP="002B34F7">
      <w:pPr>
        <w:pStyle w:val="zfr3q"/>
        <w:spacing w:before="20" w:beforeAutospacing="0" w:after="0" w:afterAutospacing="0"/>
        <w:ind w:left="400" w:right="1120"/>
        <w:rPr>
          <w:rFonts w:ascii="標楷體" w:eastAsia="標楷體" w:hAnsi="標楷體"/>
          <w:color w:val="212121"/>
          <w:sz w:val="26"/>
          <w:szCs w:val="26"/>
        </w:rPr>
      </w:pPr>
      <w:r w:rsidRPr="002B34F7">
        <w:rPr>
          <w:rStyle w:val="c9dxtc"/>
          <w:rFonts w:ascii="標楷體" w:eastAsia="標楷體" w:hAnsi="標楷體" w:hint="eastAsia"/>
          <w:color w:val="000000"/>
        </w:rPr>
        <w:t>(二)</w:t>
      </w:r>
      <w:r w:rsidR="00744349" w:rsidRPr="002B34F7">
        <w:rPr>
          <w:rFonts w:ascii="標楷體" w:eastAsia="標楷體" w:hAnsi="標楷體"/>
          <w:color w:val="212121"/>
          <w:sz w:val="26"/>
          <w:szCs w:val="26"/>
        </w:rPr>
        <w:t xml:space="preserve"> </w:t>
      </w:r>
      <w:r w:rsidR="00744349" w:rsidRPr="002B34F7">
        <w:rPr>
          <w:rStyle w:val="c9dxtc"/>
          <w:rFonts w:ascii="標楷體" w:eastAsia="標楷體" w:hAnsi="標楷體" w:hint="eastAsia"/>
          <w:color w:val="000000"/>
        </w:rPr>
        <w:t>甄選結果將公布於本校</w:t>
      </w:r>
      <w:r w:rsidR="00744349">
        <w:rPr>
          <w:rStyle w:val="c9dxtc"/>
          <w:rFonts w:ascii="標楷體" w:eastAsia="標楷體" w:hAnsi="標楷體" w:hint="eastAsia"/>
          <w:color w:val="000000"/>
        </w:rPr>
        <w:t>120週年</w:t>
      </w:r>
      <w:r w:rsidR="00744349" w:rsidRPr="002B34F7">
        <w:rPr>
          <w:rStyle w:val="c9dxtc"/>
          <w:rFonts w:ascii="標楷體" w:eastAsia="標楷體" w:hAnsi="標楷體" w:hint="eastAsia"/>
          <w:color w:val="000000"/>
        </w:rPr>
        <w:t>網站並擇期公開頒獎。</w:t>
      </w:r>
    </w:p>
    <w:p w:rsidR="002B34F7" w:rsidRPr="002B34F7" w:rsidRDefault="002B34F7" w:rsidP="007764E2">
      <w:pPr>
        <w:pStyle w:val="zfr3q"/>
        <w:spacing w:before="20" w:beforeAutospacing="0" w:after="0" w:afterAutospacing="0"/>
        <w:ind w:left="400" w:right="226"/>
        <w:rPr>
          <w:rFonts w:ascii="標楷體" w:eastAsia="標楷體" w:hAnsi="標楷體"/>
          <w:color w:val="212121"/>
          <w:sz w:val="26"/>
          <w:szCs w:val="26"/>
        </w:rPr>
      </w:pPr>
      <w:r w:rsidRPr="002B34F7">
        <w:rPr>
          <w:rStyle w:val="c9dxtc"/>
          <w:rFonts w:ascii="標楷體" w:eastAsia="標楷體" w:hAnsi="標楷體" w:hint="eastAsia"/>
          <w:color w:val="000000"/>
        </w:rPr>
        <w:t>(三)</w:t>
      </w:r>
      <w:r w:rsidR="00744349" w:rsidRPr="002B34F7">
        <w:rPr>
          <w:rFonts w:ascii="標楷體" w:eastAsia="標楷體" w:hAnsi="標楷體"/>
          <w:color w:val="212121"/>
          <w:sz w:val="26"/>
          <w:szCs w:val="26"/>
        </w:rPr>
        <w:t xml:space="preserve"> </w:t>
      </w:r>
      <w:r w:rsidR="00B146A3" w:rsidRPr="002B34F7">
        <w:rPr>
          <w:rStyle w:val="c9dxtc"/>
          <w:rFonts w:ascii="標楷體" w:eastAsia="標楷體" w:hAnsi="標楷體" w:hint="eastAsia"/>
          <w:color w:val="000000"/>
        </w:rPr>
        <w:t>得獎作品將廣泛應用於校慶活動文宣</w:t>
      </w:r>
      <w:r w:rsidR="00B146A3">
        <w:rPr>
          <w:rStyle w:val="c9dxtc"/>
          <w:rFonts w:ascii="標楷體" w:eastAsia="標楷體" w:hAnsi="標楷體" w:hint="eastAsia"/>
          <w:color w:val="000000"/>
        </w:rPr>
        <w:t>中</w:t>
      </w:r>
      <w:r w:rsidR="00B146A3" w:rsidRPr="002B34F7">
        <w:rPr>
          <w:rStyle w:val="c9dxtc"/>
          <w:rFonts w:ascii="標楷體" w:eastAsia="標楷體" w:hAnsi="標楷體" w:hint="eastAsia"/>
          <w:color w:val="000000"/>
        </w:rPr>
        <w:t>，達到宣傳識別之精神。</w:t>
      </w:r>
    </w:p>
    <w:p w:rsidR="002B34F7" w:rsidRPr="002B34F7" w:rsidRDefault="002B34F7" w:rsidP="00B146A3">
      <w:pPr>
        <w:pStyle w:val="zfr3q"/>
        <w:spacing w:before="20" w:beforeAutospacing="0" w:after="0" w:afterAutospacing="0"/>
        <w:ind w:left="100" w:right="651"/>
        <w:rPr>
          <w:rFonts w:ascii="標楷體" w:eastAsia="標楷體" w:hAnsi="標楷體"/>
          <w:color w:val="212121"/>
          <w:sz w:val="26"/>
          <w:szCs w:val="26"/>
        </w:rPr>
      </w:pPr>
      <w:r w:rsidRPr="002B34F7">
        <w:rPr>
          <w:rStyle w:val="c9dxtc"/>
          <w:rFonts w:ascii="標楷體" w:eastAsia="標楷體" w:hAnsi="標楷體" w:hint="eastAsia"/>
          <w:color w:val="000000"/>
        </w:rPr>
        <w:t>十二、經費概算：自本校</w:t>
      </w:r>
      <w:r>
        <w:rPr>
          <w:rStyle w:val="c9dxtc"/>
          <w:rFonts w:ascii="標楷體" w:eastAsia="標楷體" w:hAnsi="標楷體" w:hint="eastAsia"/>
          <w:color w:val="000000"/>
        </w:rPr>
        <w:t>120</w:t>
      </w:r>
      <w:r w:rsidR="007764E2">
        <w:rPr>
          <w:rStyle w:val="c9dxtc"/>
          <w:rFonts w:ascii="標楷體" w:eastAsia="標楷體" w:hAnsi="標楷體" w:hint="eastAsia"/>
          <w:color w:val="000000"/>
        </w:rPr>
        <w:t>週年校慶募得款項及家長</w:t>
      </w:r>
      <w:r w:rsidRPr="002B34F7">
        <w:rPr>
          <w:rStyle w:val="c9dxtc"/>
          <w:rFonts w:ascii="標楷體" w:eastAsia="標楷體" w:hAnsi="標楷體" w:hint="eastAsia"/>
          <w:color w:val="000000"/>
        </w:rPr>
        <w:t>會經費支應。</w:t>
      </w:r>
    </w:p>
    <w:p w:rsidR="002B34F7" w:rsidRDefault="002B34F7" w:rsidP="002B34F7">
      <w:pPr>
        <w:pStyle w:val="zfr3q"/>
        <w:spacing w:before="20" w:beforeAutospacing="0" w:after="0" w:afterAutospacing="0"/>
        <w:ind w:left="100" w:right="1120"/>
        <w:rPr>
          <w:rFonts w:ascii="Open Sans" w:hAnsi="Open Sans" w:hint="eastAsia"/>
          <w:color w:val="212121"/>
          <w:sz w:val="26"/>
          <w:szCs w:val="26"/>
        </w:rPr>
      </w:pPr>
      <w:r w:rsidRPr="002B34F7">
        <w:rPr>
          <w:rStyle w:val="c9dxtc"/>
          <w:rFonts w:ascii="標楷體" w:eastAsia="標楷體" w:hAnsi="標楷體" w:hint="eastAsia"/>
          <w:color w:val="000000"/>
        </w:rPr>
        <w:t>十三、本辦法經校長核准後公布實施，修正時亦同。</w:t>
      </w:r>
    </w:p>
    <w:p w:rsidR="00DE4C69" w:rsidRPr="00DE4C69" w:rsidRDefault="00DE4C69" w:rsidP="00DE4C69">
      <w:pPr>
        <w:spacing w:line="0" w:lineRule="atLeast"/>
        <w:ind w:left="130" w:right="-459" w:hanging="697"/>
        <w:rPr>
          <w:rFonts w:ascii="標楷體" w:eastAsia="標楷體" w:hAnsi="標楷體" w:cs="新細明體"/>
          <w:sz w:val="28"/>
          <w:szCs w:val="28"/>
        </w:rPr>
      </w:pPr>
      <w:r w:rsidRPr="00DE4C69">
        <w:rPr>
          <w:rFonts w:ascii="標楷體" w:eastAsia="標楷體" w:hAnsi="標楷體" w:cs="新細明體" w:hint="eastAsia"/>
          <w:sz w:val="28"/>
          <w:szCs w:val="28"/>
        </w:rPr>
        <w:lastRenderedPageBreak/>
        <w:t>附件一</w:t>
      </w:r>
    </w:p>
    <w:p w:rsidR="00DE4C69" w:rsidRDefault="00DE4C69" w:rsidP="00DE4C69">
      <w:pPr>
        <w:spacing w:line="0" w:lineRule="atLeast"/>
        <w:ind w:left="130" w:right="-459" w:hanging="697"/>
        <w:jc w:val="center"/>
        <w:rPr>
          <w:rFonts w:ascii="標楷體" w:eastAsia="標楷體" w:hAnsi="標楷體" w:cs="新細明體"/>
          <w:caps/>
          <w:color w:val="1F1F1F"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caps/>
          <w:color w:val="1F1F1F"/>
          <w:kern w:val="0"/>
          <w:sz w:val="36"/>
          <w:szCs w:val="36"/>
        </w:rPr>
        <w:t>大園</w:t>
      </w:r>
      <w:r w:rsidRPr="002B34F7">
        <w:rPr>
          <w:rFonts w:ascii="標楷體" w:eastAsia="標楷體" w:hAnsi="標楷體" w:cs="新細明體"/>
          <w:caps/>
          <w:color w:val="1F1F1F"/>
          <w:kern w:val="0"/>
          <w:sz w:val="36"/>
          <w:szCs w:val="36"/>
        </w:rPr>
        <w:t>國小</w:t>
      </w:r>
      <w:r>
        <w:rPr>
          <w:rFonts w:ascii="標楷體" w:eastAsia="標楷體" w:hAnsi="標楷體" w:cs="新細明體" w:hint="eastAsia"/>
          <w:caps/>
          <w:color w:val="1F1F1F"/>
          <w:kern w:val="0"/>
          <w:sz w:val="36"/>
          <w:szCs w:val="36"/>
        </w:rPr>
        <w:t>120</w:t>
      </w:r>
      <w:r w:rsidRPr="002B34F7">
        <w:rPr>
          <w:rFonts w:ascii="標楷體" w:eastAsia="標楷體" w:hAnsi="標楷體" w:cs="新細明體"/>
          <w:caps/>
          <w:color w:val="1F1F1F"/>
          <w:kern w:val="0"/>
          <w:sz w:val="36"/>
          <w:szCs w:val="36"/>
        </w:rPr>
        <w:t>週年校慶</w:t>
      </w:r>
      <w:r>
        <w:rPr>
          <w:rFonts w:ascii="標楷體" w:eastAsia="標楷體" w:hAnsi="標楷體" w:cs="新細明體" w:hint="eastAsia"/>
          <w:caps/>
          <w:color w:val="1F1F1F"/>
          <w:kern w:val="0"/>
          <w:sz w:val="36"/>
          <w:szCs w:val="36"/>
        </w:rPr>
        <w:t>繪畫</w:t>
      </w:r>
      <w:r>
        <w:rPr>
          <w:rFonts w:ascii="標楷體" w:eastAsia="標楷體" w:hAnsi="標楷體" w:cs="新細明體"/>
          <w:caps/>
          <w:color w:val="1F1F1F"/>
          <w:kern w:val="0"/>
          <w:sz w:val="36"/>
          <w:szCs w:val="36"/>
        </w:rPr>
        <w:t>及</w:t>
      </w:r>
      <w:r>
        <w:rPr>
          <w:rFonts w:ascii="標楷體" w:eastAsia="標楷體" w:hAnsi="標楷體" w:cs="新細明體" w:hint="eastAsia"/>
          <w:caps/>
          <w:color w:val="1F1F1F"/>
          <w:kern w:val="0"/>
          <w:sz w:val="36"/>
          <w:szCs w:val="36"/>
        </w:rPr>
        <w:t>徵文</w:t>
      </w:r>
      <w:r w:rsidRPr="002B34F7">
        <w:rPr>
          <w:rFonts w:ascii="標楷體" w:eastAsia="標楷體" w:hAnsi="標楷體" w:cs="新細明體"/>
          <w:caps/>
          <w:color w:val="1F1F1F"/>
          <w:kern w:val="0"/>
          <w:sz w:val="36"/>
          <w:szCs w:val="36"/>
        </w:rPr>
        <w:t>比賽</w:t>
      </w:r>
      <w:r>
        <w:rPr>
          <w:rFonts w:ascii="標楷體" w:eastAsia="標楷體" w:hAnsi="標楷體" w:cs="新細明體" w:hint="eastAsia"/>
          <w:caps/>
          <w:color w:val="1F1F1F"/>
          <w:kern w:val="0"/>
          <w:sz w:val="36"/>
          <w:szCs w:val="36"/>
        </w:rPr>
        <w:t>報名表</w:t>
      </w:r>
    </w:p>
    <w:p w:rsidR="00DE4C69" w:rsidRPr="00DE4C69" w:rsidRDefault="00DE4C69" w:rsidP="00DE4C69">
      <w:pPr>
        <w:spacing w:line="0" w:lineRule="atLeast"/>
        <w:ind w:left="130" w:right="-459" w:hanging="69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34" w:type="dxa"/>
        <w:tblInd w:w="-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9"/>
        <w:gridCol w:w="2282"/>
        <w:gridCol w:w="1853"/>
        <w:gridCol w:w="2200"/>
      </w:tblGrid>
      <w:tr w:rsidR="00DE4C69" w:rsidTr="00C76DE6">
        <w:trPr>
          <w:trHeight w:val="188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C69" w:rsidRPr="00DE4C69" w:rsidRDefault="00D14D76">
            <w:pPr>
              <w:tabs>
                <w:tab w:val="center" w:pos="4153"/>
                <w:tab w:val="right" w:pos="8306"/>
              </w:tabs>
              <w:spacing w:line="559" w:lineRule="auto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69"/>
                <w:id w:val="995308538"/>
              </w:sdtPr>
              <w:sdtEndPr/>
              <w:sdtContent>
                <w:r w:rsidR="00DE4C69" w:rsidRPr="00DE4C69">
                  <w:rPr>
                    <w:rFonts w:ascii="標楷體" w:eastAsia="標楷體" w:hAnsi="標楷體" w:cs="Gungsuh" w:hint="eastAsia"/>
                    <w:sz w:val="28"/>
                    <w:szCs w:val="28"/>
                  </w:rPr>
                  <w:t>一、報名組別 (請勾選)</w:t>
                </w:r>
              </w:sdtContent>
            </w:sdt>
          </w:p>
        </w:tc>
        <w:tc>
          <w:tcPr>
            <w:tcW w:w="6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C69" w:rsidRPr="00DE4C69" w:rsidRDefault="00D14D76">
            <w:pPr>
              <w:tabs>
                <w:tab w:val="center" w:pos="4153"/>
                <w:tab w:val="right" w:pos="8306"/>
              </w:tabs>
              <w:spacing w:line="559" w:lineRule="auto"/>
              <w:ind w:firstLine="12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70"/>
                <w:id w:val="1208988979"/>
              </w:sdtPr>
              <w:sdtEndPr/>
              <w:sdtContent>
                <w:r w:rsidR="00DE4C69" w:rsidRPr="00DE4C69">
                  <w:rPr>
                    <w:rFonts w:ascii="標楷體" w:eastAsia="標楷體" w:hAnsi="標楷體" w:cs="Gungsuh" w:hint="eastAsia"/>
                    <w:sz w:val="28"/>
                    <w:szCs w:val="28"/>
                  </w:rPr>
                  <w:t>□徵文       □</w:t>
                </w:r>
                <w:r w:rsidR="00DE4C69">
                  <w:rPr>
                    <w:rFonts w:ascii="標楷體" w:eastAsia="標楷體" w:hAnsi="標楷體" w:cs="Gungsuh" w:hint="eastAsia"/>
                    <w:sz w:val="28"/>
                    <w:szCs w:val="28"/>
                  </w:rPr>
                  <w:t>繪</w:t>
                </w:r>
                <w:r w:rsidR="00DE4C69" w:rsidRPr="00DE4C69">
                  <w:rPr>
                    <w:rFonts w:ascii="標楷體" w:eastAsia="標楷體" w:hAnsi="標楷體" w:cs="Gungsuh" w:hint="eastAsia"/>
                    <w:sz w:val="28"/>
                    <w:szCs w:val="28"/>
                  </w:rPr>
                  <w:t>畫</w:t>
                </w:r>
              </w:sdtContent>
            </w:sdt>
          </w:p>
        </w:tc>
      </w:tr>
      <w:tr w:rsidR="00DE4C69" w:rsidTr="00C76DE6">
        <w:trPr>
          <w:trHeight w:val="188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C69" w:rsidRPr="00DE4C69" w:rsidRDefault="00D14D76">
            <w:pPr>
              <w:tabs>
                <w:tab w:val="center" w:pos="4153"/>
                <w:tab w:val="right" w:pos="8306"/>
              </w:tabs>
              <w:spacing w:line="559" w:lineRule="auto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71"/>
                <w:id w:val="-940072007"/>
              </w:sdtPr>
              <w:sdtEndPr/>
              <w:sdtContent>
                <w:r w:rsidR="00DE4C69" w:rsidRPr="00DE4C69">
                  <w:rPr>
                    <w:rFonts w:ascii="標楷體" w:eastAsia="標楷體" w:hAnsi="標楷體" w:cs="Gungsuh" w:hint="eastAsia"/>
                    <w:sz w:val="28"/>
                    <w:szCs w:val="28"/>
                  </w:rPr>
                  <w:t>二、作品名稱</w:t>
                </w:r>
              </w:sdtContent>
            </w:sdt>
          </w:p>
        </w:tc>
        <w:tc>
          <w:tcPr>
            <w:tcW w:w="6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C69" w:rsidRPr="00DE4C69" w:rsidRDefault="00DE4C69">
            <w:pPr>
              <w:tabs>
                <w:tab w:val="center" w:pos="4153"/>
                <w:tab w:val="right" w:pos="8306"/>
              </w:tabs>
              <w:spacing w:line="559" w:lineRule="auto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76DE6" w:rsidTr="00C76DE6">
        <w:trPr>
          <w:trHeight w:val="188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DE6" w:rsidRPr="00DE4C69" w:rsidRDefault="00D14D76">
            <w:pPr>
              <w:tabs>
                <w:tab w:val="center" w:pos="4153"/>
                <w:tab w:val="right" w:pos="8306"/>
              </w:tabs>
              <w:spacing w:line="559" w:lineRule="auto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72"/>
                <w:id w:val="1150490030"/>
              </w:sdtPr>
              <w:sdtEndPr/>
              <w:sdtContent>
                <w:r w:rsidR="00C76DE6" w:rsidRPr="00DE4C69">
                  <w:rPr>
                    <w:rFonts w:ascii="標楷體" w:eastAsia="標楷體" w:hAnsi="標楷體" w:cs="Gungsuh" w:hint="eastAsia"/>
                    <w:sz w:val="28"/>
                    <w:szCs w:val="28"/>
                  </w:rPr>
                  <w:t>三、參賽者</w:t>
                </w:r>
                <w:r w:rsidR="00C76DE6">
                  <w:rPr>
                    <w:rFonts w:ascii="標楷體" w:eastAsia="標楷體" w:hAnsi="標楷體" w:cs="Gungsuh" w:hint="eastAsia"/>
                    <w:sz w:val="28"/>
                    <w:szCs w:val="28"/>
                  </w:rPr>
                  <w:t>姓名</w:t>
                </w:r>
              </w:sdtContent>
            </w:sdt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DE6" w:rsidRPr="00DE4C69" w:rsidRDefault="00C76DE6">
            <w:pPr>
              <w:tabs>
                <w:tab w:val="center" w:pos="4153"/>
                <w:tab w:val="right" w:pos="8306"/>
              </w:tabs>
              <w:spacing w:line="559" w:lineRule="auto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DE6" w:rsidRPr="00DE4C69" w:rsidRDefault="00C76DE6">
            <w:pPr>
              <w:tabs>
                <w:tab w:val="center" w:pos="4153"/>
                <w:tab w:val="right" w:pos="8306"/>
              </w:tabs>
              <w:spacing w:line="559" w:lineRule="auto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班級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DE6" w:rsidRPr="00DE4C69" w:rsidRDefault="00C76DE6">
            <w:pPr>
              <w:tabs>
                <w:tab w:val="center" w:pos="4153"/>
                <w:tab w:val="right" w:pos="8306"/>
              </w:tabs>
              <w:spacing w:line="559" w:lineRule="auto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E4C69" w:rsidTr="00C76DE6">
        <w:trPr>
          <w:trHeight w:val="9326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DE6" w:rsidRDefault="00C76DE6" w:rsidP="00C76DE6">
            <w:pPr>
              <w:tabs>
                <w:tab w:val="center" w:pos="4153"/>
                <w:tab w:val="right" w:pos="8306"/>
              </w:tabs>
              <w:spacing w:line="559" w:lineRule="auto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四、創作理念說明</w:t>
            </w:r>
          </w:p>
          <w:p w:rsidR="00C76DE6" w:rsidRPr="00DE4C69" w:rsidRDefault="00C76DE6" w:rsidP="00C76DE6">
            <w:pPr>
              <w:tabs>
                <w:tab w:val="center" w:pos="4153"/>
                <w:tab w:val="right" w:pos="8306"/>
              </w:tabs>
              <w:spacing w:line="559" w:lineRule="auto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或電子投稿內容</w:t>
            </w:r>
          </w:p>
        </w:tc>
        <w:tc>
          <w:tcPr>
            <w:tcW w:w="6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C69" w:rsidRPr="00DE4C69" w:rsidRDefault="00DE4C69" w:rsidP="00C76DE6">
            <w:pPr>
              <w:tabs>
                <w:tab w:val="center" w:pos="4153"/>
                <w:tab w:val="right" w:pos="8306"/>
              </w:tabs>
              <w:spacing w:line="559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C351D8" w:rsidRPr="00DE4C69" w:rsidRDefault="00C351D8">
      <w:pPr>
        <w:rPr>
          <w:rFonts w:ascii="標楷體" w:eastAsia="標楷體" w:hAnsi="標楷體"/>
        </w:rPr>
      </w:pPr>
    </w:p>
    <w:sectPr w:rsidR="00C351D8" w:rsidRPr="00DE4C69" w:rsidSect="00902AA1">
      <w:pgSz w:w="11906" w:h="16838"/>
      <w:pgMar w:top="1440" w:right="1841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D76" w:rsidRDefault="00D14D76" w:rsidP="001A0DE6">
      <w:r>
        <w:separator/>
      </w:r>
    </w:p>
  </w:endnote>
  <w:endnote w:type="continuationSeparator" w:id="0">
    <w:p w:rsidR="00D14D76" w:rsidRDefault="00D14D76" w:rsidP="001A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D76" w:rsidRDefault="00D14D76" w:rsidP="001A0DE6">
      <w:r>
        <w:separator/>
      </w:r>
    </w:p>
  </w:footnote>
  <w:footnote w:type="continuationSeparator" w:id="0">
    <w:p w:rsidR="00D14D76" w:rsidRDefault="00D14D76" w:rsidP="001A0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4F7"/>
    <w:rsid w:val="00090EB3"/>
    <w:rsid w:val="000D0D5E"/>
    <w:rsid w:val="001A0DE6"/>
    <w:rsid w:val="002B34F7"/>
    <w:rsid w:val="00391E56"/>
    <w:rsid w:val="00535FFA"/>
    <w:rsid w:val="006678C2"/>
    <w:rsid w:val="006E4706"/>
    <w:rsid w:val="00706370"/>
    <w:rsid w:val="00744349"/>
    <w:rsid w:val="007764E2"/>
    <w:rsid w:val="00797A02"/>
    <w:rsid w:val="00850BAE"/>
    <w:rsid w:val="008B6449"/>
    <w:rsid w:val="0090290A"/>
    <w:rsid w:val="00902AA1"/>
    <w:rsid w:val="00AC4F19"/>
    <w:rsid w:val="00B146A3"/>
    <w:rsid w:val="00B72663"/>
    <w:rsid w:val="00C351D8"/>
    <w:rsid w:val="00C76DE6"/>
    <w:rsid w:val="00CF2194"/>
    <w:rsid w:val="00CF7E6E"/>
    <w:rsid w:val="00D14D76"/>
    <w:rsid w:val="00D56345"/>
    <w:rsid w:val="00DE4C69"/>
    <w:rsid w:val="00E76ECC"/>
    <w:rsid w:val="00E966EE"/>
    <w:rsid w:val="00F5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CFD2AE"/>
  <w15:chartTrackingRefBased/>
  <w15:docId w15:val="{F0BBBE61-EEEB-405C-A0B5-21330D1E9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fr3q">
    <w:name w:val="zfr3q"/>
    <w:basedOn w:val="a"/>
    <w:rsid w:val="002B34F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c9dxtc">
    <w:name w:val="c9dxtc"/>
    <w:basedOn w:val="a0"/>
    <w:rsid w:val="002B34F7"/>
  </w:style>
  <w:style w:type="table" w:styleId="a3">
    <w:name w:val="Table Grid"/>
    <w:basedOn w:val="a1"/>
    <w:uiPriority w:val="39"/>
    <w:rsid w:val="00776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D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0DE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0D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0DE6"/>
    <w:rPr>
      <w:sz w:val="20"/>
      <w:szCs w:val="20"/>
    </w:rPr>
  </w:style>
  <w:style w:type="paragraph" w:styleId="Web">
    <w:name w:val="Normal (Web)"/>
    <w:basedOn w:val="a"/>
    <w:uiPriority w:val="99"/>
    <w:unhideWhenUsed/>
    <w:rsid w:val="00DE4C6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3</cp:revision>
  <dcterms:created xsi:type="dcterms:W3CDTF">2023-04-24T00:11:00Z</dcterms:created>
  <dcterms:modified xsi:type="dcterms:W3CDTF">2023-04-24T00:17:00Z</dcterms:modified>
</cp:coreProperties>
</file>